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4A9F" w:rsidRPr="005B4A9F" w:rsidRDefault="00F90CF7" w:rsidP="005B4A9F">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r>
        <w:fldChar w:fldCharType="begin"/>
      </w:r>
      <w:r>
        <w:instrText xml:space="preserve"> HYPERLINK "http://www.thejfblogit.co.uk/2011/05/27/the-only-way-to-handle-price-objections/" </w:instrText>
      </w:r>
      <w:r>
        <w:fldChar w:fldCharType="separate"/>
      </w:r>
      <w:r w:rsidR="005B4A9F" w:rsidRPr="005B4A9F">
        <w:rPr>
          <w:rFonts w:ascii="Georgia" w:eastAsia="Times New Roman" w:hAnsi="Georgia" w:cs="Times New Roman"/>
          <w:color w:val="557799"/>
          <w:sz w:val="29"/>
          <w:szCs w:val="29"/>
          <w:bdr w:val="none" w:sz="0" w:space="0" w:color="auto" w:frame="1"/>
          <w:lang w:eastAsia="en-GB"/>
        </w:rPr>
        <w:t>The Only Way to Handle Price Objections</w:t>
      </w:r>
      <w:r>
        <w:rPr>
          <w:rFonts w:ascii="Georgia" w:eastAsia="Times New Roman" w:hAnsi="Georgia" w:cs="Times New Roman"/>
          <w:color w:val="557799"/>
          <w:sz w:val="29"/>
          <w:szCs w:val="29"/>
          <w:bdr w:val="none" w:sz="0" w:space="0" w:color="auto" w:frame="1"/>
          <w:lang w:eastAsia="en-GB"/>
        </w:rPr>
        <w:fldChar w:fldCharType="end"/>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Sooner or later whenever any of us buys something we will want to know the price. Then, in our heads we go through an internal process of evaluating whether it’s worth it and if we decide that it is, we make our purchase. Very often what is perceived as a price objection is actually a request for more information, without knowing the price we are unable to decide. Interestingly, if people only made purchases on price alone 93% of organisations would be out of business. Price objections can be dealt with much more effectively by incorporating the following suggestions within your team’s sales approach.</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My advice is always to postpone talking about prices until after you have demonstrated the value of your product or service. If people are informed of the price too early, they’ll make an instant judgment that can close their mind towards what you are telling them.</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For example, if you were told that a grubby stone was 10,000 Euros, you’d be very closed about what the seller was going to say next. Alternatively, if you were shown an uncut diamond that was thirty carats with a photograph of how it would look cut, its value will be perceived as dramatically higher meaning that when the seller tells you that it’s 10,000 Euros, you’ll have already appreciated the fact that it’s a diamond. If a prospect asks the price too early in the sales process its good practice to say something along the lines of: “</w:t>
      </w:r>
      <w:r>
        <w:rPr>
          <w:rStyle w:val="Emphasis"/>
          <w:rFonts w:ascii="Verdana" w:hAnsi="Verdana"/>
          <w:color w:val="333333"/>
          <w:sz w:val="18"/>
          <w:szCs w:val="18"/>
        </w:rPr>
        <w:t>Before we can discuss prices we both need to be absolutely sure that we are right for you. So, if it’s all right with you, we’ll come back and discuss the price in detail when we both know what you need.”</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As with any objection, it’s important to understand the basis of their objection. For example, if a prospect says, “</w:t>
      </w:r>
      <w:r>
        <w:rPr>
          <w:rStyle w:val="Emphasis"/>
          <w:rFonts w:ascii="Verdana" w:hAnsi="Verdana"/>
          <w:color w:val="333333"/>
          <w:sz w:val="18"/>
          <w:szCs w:val="18"/>
        </w:rPr>
        <w:t>It’s too expensive</w:t>
      </w:r>
      <w:r>
        <w:rPr>
          <w:rFonts w:ascii="Verdana" w:hAnsi="Verdana"/>
          <w:color w:val="333333"/>
          <w:sz w:val="18"/>
          <w:szCs w:val="18"/>
        </w:rPr>
        <w:t>” an experienced sales person will drill-down to find out why they are making this statement. Precision questions can achieve this such as:</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 How do you know?</w:t>
      </w:r>
      <w:r>
        <w:rPr>
          <w:rFonts w:ascii="Verdana" w:hAnsi="Verdana"/>
          <w:color w:val="333333"/>
          <w:sz w:val="18"/>
          <w:szCs w:val="18"/>
        </w:rPr>
        <w:br/>
        <w:t>- Compared to what?</w:t>
      </w:r>
      <w:r>
        <w:rPr>
          <w:rFonts w:ascii="Verdana" w:hAnsi="Verdana"/>
          <w:color w:val="333333"/>
          <w:sz w:val="18"/>
          <w:szCs w:val="18"/>
        </w:rPr>
        <w:br/>
        <w:t>- Compared with whom?</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If a sales person asks “</w:t>
      </w:r>
      <w:r>
        <w:rPr>
          <w:rStyle w:val="Emphasis"/>
          <w:rFonts w:ascii="Verdana" w:hAnsi="Verdana"/>
          <w:color w:val="333333"/>
          <w:sz w:val="18"/>
          <w:szCs w:val="18"/>
        </w:rPr>
        <w:t xml:space="preserve">why?” </w:t>
      </w:r>
      <w:r>
        <w:rPr>
          <w:rFonts w:ascii="Verdana" w:hAnsi="Verdana"/>
          <w:color w:val="333333"/>
          <w:sz w:val="18"/>
          <w:szCs w:val="18"/>
        </w:rPr>
        <w:t>this will only encourage the prospect to reiterate all the reasons why they believe you are expensive, which installs this belief at a deeper level making it harder to overcome.</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lastRenderedPageBreak/>
        <w:t>When customers perceive the value of a proposition outweighs the risks then generally speaking they will go ahead and make the purchase.  Customers will often pay more for added value, which is usually related to one of the “Three Rs”: Reputation/Reliability/Relationship.</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Good sales people are able to paint a graphic picture of what is at stake, quantify the value, and help the prospect understand how it will make them feel.  It’s important that your team really believe in the value of what they are offering, so that they are better equipped to convince their prospects. If your team are unsure about the value their product or service can provide, they will project this unconsciously onto their prospects. If your team are completely convinced that their product or service offers superb value for money then their entire communication, from their voice tone, their eye contact and their gestures will convey ‘VALUE’.</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It is also a good idea to break down the price into small chunks, such as cost per use or per week. “And you can enjoy all those benefits for just £2.97 a week.” The smaller the number the more attractive it will to the prospect. and it helps put a manageable context around the prospect’s possible outlay.</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If you are producing a quotation for a product or service than has multiple elements, itemise the cost for each element. This helps to build the value because prospects can see at-a-glance all the elements involved and the individual prices for each element will be lower than the total sum.</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If you have correctly identified the prospects requirements and proposed aligned solutions then chances are, you won’t be suggesting a ‘Rolls Royce’ version when the customer was requiring a ‘Mini’. It’s much more effective to give the prospect something they have asked for and makes it easier for them to compare prices. Once the prospect is satisfied that your prices are pretty much the same, you have created a stronger platform to ‘up-sell’ from.</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Focus on the difference between what they say they are willing to pay, and what you are asking for. This reduces the amount in their mind and is another opportunity to highlight the additional benefits they will gain. For example, “</w:t>
      </w:r>
      <w:r>
        <w:rPr>
          <w:rStyle w:val="Emphasis"/>
          <w:rFonts w:ascii="Verdana" w:hAnsi="Verdana"/>
          <w:color w:val="333333"/>
          <w:sz w:val="18"/>
          <w:szCs w:val="18"/>
        </w:rPr>
        <w:t>You’ll get all these extra benefits for just (difference in price) a week more than you’re paying at the moment</w:t>
      </w:r>
      <w:r>
        <w:rPr>
          <w:rFonts w:ascii="Verdana" w:hAnsi="Verdana"/>
          <w:color w:val="333333"/>
          <w:sz w:val="18"/>
          <w:szCs w:val="18"/>
        </w:rPr>
        <w:t>.”</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If you need to lower the price, then change the deal. This can help you to maintain your credibility and justifies the reason for you lowering your price. If you simply comply with their request to match a competitor’s price, you imply that you were asking too much in the first instance. Take out aspects of your proposition to bring the cost within their budget.</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lastRenderedPageBreak/>
        <w:t>Ultimately, the price of something is what the customer invests now. The cost is what they end up paying in the longer term. A product/service that requires a higher initial investment may be more cost-effective and provide long-term better value for money.</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For example, imagine two brands of dishwashing liquid. Brand A costs more to buy initially than Brand B, yet because Brand A is more concentrated, (feature) it washes twice as many plates as Brand B (benefit). So, overall Brand A is actually much better value in the longer term. In fact, if you calculate the investment per ‘plate’ then you have reduced the price to the lowest common denominator.</w:t>
      </w:r>
    </w:p>
    <w:p w:rsidR="005B4A9F" w:rsidRDefault="005B4A9F" w:rsidP="005B4A9F">
      <w:pPr>
        <w:pStyle w:val="NormalWeb"/>
        <w:shd w:val="clear" w:color="auto" w:fill="FFFFFF"/>
        <w:jc w:val="both"/>
        <w:rPr>
          <w:rFonts w:ascii="Verdana" w:hAnsi="Verdana"/>
          <w:color w:val="333333"/>
          <w:sz w:val="18"/>
          <w:szCs w:val="18"/>
        </w:rPr>
      </w:pPr>
      <w:r>
        <w:rPr>
          <w:rFonts w:ascii="Verdana" w:hAnsi="Verdana"/>
          <w:color w:val="333333"/>
          <w:sz w:val="18"/>
          <w:szCs w:val="18"/>
        </w:rPr>
        <w:t>Objections do not go away, they are real, and the most successful sales professionals anticipate them and deal with them head on!</w:t>
      </w:r>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9F"/>
    <w:rsid w:val="005B4A9F"/>
    <w:rsid w:val="00D861C2"/>
    <w:rsid w:val="00F90C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4A9F"/>
    <w:rPr>
      <w:i/>
      <w:iCs/>
    </w:rPr>
  </w:style>
  <w:style w:type="paragraph" w:styleId="NormalWeb">
    <w:name w:val="Normal (Web)"/>
    <w:basedOn w:val="Normal"/>
    <w:uiPriority w:val="99"/>
    <w:semiHidden/>
    <w:unhideWhenUsed/>
    <w:rsid w:val="005B4A9F"/>
    <w:pPr>
      <w:spacing w:after="120" w:line="432"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4A9F"/>
    <w:rPr>
      <w:i/>
      <w:iCs/>
    </w:rPr>
  </w:style>
  <w:style w:type="paragraph" w:styleId="NormalWeb">
    <w:name w:val="Normal (Web)"/>
    <w:basedOn w:val="Normal"/>
    <w:uiPriority w:val="99"/>
    <w:semiHidden/>
    <w:unhideWhenUsed/>
    <w:rsid w:val="005B4A9F"/>
    <w:pPr>
      <w:spacing w:after="120" w:line="43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697">
      <w:bodyDiv w:val="1"/>
      <w:marLeft w:val="0"/>
      <w:marRight w:val="0"/>
      <w:marTop w:val="300"/>
      <w:marBottom w:val="0"/>
      <w:divBdr>
        <w:top w:val="none" w:sz="0" w:space="0" w:color="auto"/>
        <w:left w:val="none" w:sz="0" w:space="0" w:color="auto"/>
        <w:bottom w:val="none" w:sz="0" w:space="0" w:color="auto"/>
        <w:right w:val="none" w:sz="0" w:space="0" w:color="auto"/>
      </w:divBdr>
      <w:divsChild>
        <w:div w:id="28259695">
          <w:marLeft w:val="0"/>
          <w:marRight w:val="0"/>
          <w:marTop w:val="0"/>
          <w:marBottom w:val="0"/>
          <w:divBdr>
            <w:top w:val="single" w:sz="18" w:space="0" w:color="DDDDDD"/>
            <w:left w:val="single" w:sz="18" w:space="0" w:color="DDDDDD"/>
            <w:bottom w:val="single" w:sz="18" w:space="0" w:color="DDDDDD"/>
            <w:right w:val="single" w:sz="18" w:space="0" w:color="DDDDDD"/>
          </w:divBdr>
          <w:divsChild>
            <w:div w:id="857819518">
              <w:marLeft w:val="0"/>
              <w:marRight w:val="0"/>
              <w:marTop w:val="0"/>
              <w:marBottom w:val="0"/>
              <w:divBdr>
                <w:top w:val="none" w:sz="0" w:space="0" w:color="auto"/>
                <w:left w:val="none" w:sz="0" w:space="0" w:color="auto"/>
                <w:bottom w:val="none" w:sz="0" w:space="0" w:color="auto"/>
                <w:right w:val="none" w:sz="0" w:space="0" w:color="auto"/>
              </w:divBdr>
              <w:divsChild>
                <w:div w:id="1210069447">
                  <w:marLeft w:val="0"/>
                  <w:marRight w:val="0"/>
                  <w:marTop w:val="0"/>
                  <w:marBottom w:val="720"/>
                  <w:divBdr>
                    <w:top w:val="none" w:sz="0" w:space="0" w:color="auto"/>
                    <w:left w:val="none" w:sz="0" w:space="0" w:color="auto"/>
                    <w:bottom w:val="none" w:sz="0" w:space="0" w:color="auto"/>
                    <w:right w:val="none" w:sz="0" w:space="0" w:color="auto"/>
                  </w:divBdr>
                  <w:divsChild>
                    <w:div w:id="12955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82547">
      <w:bodyDiv w:val="1"/>
      <w:marLeft w:val="0"/>
      <w:marRight w:val="0"/>
      <w:marTop w:val="300"/>
      <w:marBottom w:val="0"/>
      <w:divBdr>
        <w:top w:val="none" w:sz="0" w:space="0" w:color="auto"/>
        <w:left w:val="none" w:sz="0" w:space="0" w:color="auto"/>
        <w:bottom w:val="none" w:sz="0" w:space="0" w:color="auto"/>
        <w:right w:val="none" w:sz="0" w:space="0" w:color="auto"/>
      </w:divBdr>
      <w:divsChild>
        <w:div w:id="357202523">
          <w:marLeft w:val="0"/>
          <w:marRight w:val="0"/>
          <w:marTop w:val="0"/>
          <w:marBottom w:val="0"/>
          <w:divBdr>
            <w:top w:val="single" w:sz="18" w:space="0" w:color="DDDDDD"/>
            <w:left w:val="single" w:sz="18" w:space="0" w:color="DDDDDD"/>
            <w:bottom w:val="single" w:sz="18" w:space="0" w:color="DDDDDD"/>
            <w:right w:val="single" w:sz="18" w:space="0" w:color="DDDDDD"/>
          </w:divBdr>
          <w:divsChild>
            <w:div w:id="686950835">
              <w:marLeft w:val="0"/>
              <w:marRight w:val="0"/>
              <w:marTop w:val="0"/>
              <w:marBottom w:val="0"/>
              <w:divBdr>
                <w:top w:val="none" w:sz="0" w:space="0" w:color="auto"/>
                <w:left w:val="none" w:sz="0" w:space="0" w:color="auto"/>
                <w:bottom w:val="none" w:sz="0" w:space="0" w:color="auto"/>
                <w:right w:val="none" w:sz="0" w:space="0" w:color="auto"/>
              </w:divBdr>
              <w:divsChild>
                <w:div w:id="19900876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3</cp:revision>
  <dcterms:created xsi:type="dcterms:W3CDTF">2011-07-17T13:02:00Z</dcterms:created>
  <dcterms:modified xsi:type="dcterms:W3CDTF">2011-07-17T13:20:00Z</dcterms:modified>
</cp:coreProperties>
</file>